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4D5" w:rsidRDefault="00C814D5" w:rsidP="00311A8D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C814D5" w:rsidRPr="008E0C0A" w:rsidRDefault="008E0C0A" w:rsidP="008E0C0A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E0C0A">
        <w:rPr>
          <w:rFonts w:ascii="Times New Roman" w:hAnsi="Times New Roman" w:cs="Times New Roman"/>
          <w:b/>
          <w:sz w:val="24"/>
          <w:szCs w:val="24"/>
          <w:lang w:val="bg-BG"/>
        </w:rPr>
        <w:t>Списък на приложенията към Програма за намаляване на емисиите и достигане на установените норми на ФПЧ10 на община Велико Търново</w:t>
      </w:r>
    </w:p>
    <w:p w:rsidR="008E0C0A" w:rsidRDefault="008E0C0A" w:rsidP="008E0C0A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477B97" w:rsidRDefault="00477B97" w:rsidP="00464A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I. </w:t>
      </w:r>
      <w:r>
        <w:rPr>
          <w:rFonts w:ascii="Times New Roman" w:hAnsi="Times New Roman" w:cs="Times New Roman"/>
          <w:sz w:val="24"/>
          <w:szCs w:val="24"/>
          <w:lang w:val="bg-BG"/>
        </w:rPr>
        <w:t>Нормативна уредба в областта на КАВ</w:t>
      </w:r>
    </w:p>
    <w:p w:rsidR="002C66FE" w:rsidRDefault="002C66FE" w:rsidP="00464A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Приложение №</w:t>
      </w:r>
      <w:r w:rsidR="00903C37">
        <w:rPr>
          <w:rFonts w:ascii="Times New Roman" w:hAnsi="Times New Roman" w:cs="Times New Roman"/>
          <w:sz w:val="24"/>
          <w:szCs w:val="24"/>
          <w:lang w:val="bg-BG"/>
        </w:rPr>
        <w:t xml:space="preserve"> 1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>. Анкетна карта</w:t>
      </w:r>
    </w:p>
    <w:p w:rsidR="00B8072B" w:rsidRDefault="00311A8D" w:rsidP="00464A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5438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03C37"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>. Хармонизация ЕС законодателство</w:t>
      </w:r>
    </w:p>
    <w:p w:rsidR="008E0C0A" w:rsidRDefault="008E0C0A" w:rsidP="00464A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II.3. </w:t>
      </w:r>
      <w:r>
        <w:rPr>
          <w:rFonts w:ascii="Times New Roman" w:hAnsi="Times New Roman" w:cs="Times New Roman"/>
          <w:sz w:val="24"/>
          <w:szCs w:val="24"/>
          <w:lang w:val="bg-BG"/>
        </w:rPr>
        <w:t>Климатични и метеорологични особености в района на община Велико Търново</w:t>
      </w:r>
    </w:p>
    <w:p w:rsidR="00311A8D" w:rsidRPr="00B8072B" w:rsidRDefault="00311A8D" w:rsidP="00000DD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072B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B8072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>II.3.2.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E0C0A">
        <w:rPr>
          <w:rFonts w:ascii="Times New Roman" w:hAnsi="Times New Roman" w:cs="Times New Roman"/>
          <w:sz w:val="24"/>
          <w:szCs w:val="24"/>
          <w:lang w:val="bg-BG"/>
        </w:rPr>
        <w:t>Анализ</w:t>
      </w:r>
      <w:r w:rsidR="00000DDC" w:rsidRPr="00000DDC">
        <w:rPr>
          <w:rFonts w:ascii="Times New Roman" w:hAnsi="Times New Roman" w:cs="Times New Roman"/>
          <w:sz w:val="24"/>
          <w:szCs w:val="24"/>
          <w:lang w:val="bg-BG"/>
        </w:rPr>
        <w:t xml:space="preserve"> на данните за скоростта на вятъра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в района на община Велико Търново</w:t>
      </w:r>
    </w:p>
    <w:p w:rsidR="00B8072B" w:rsidRDefault="00C814D5" w:rsidP="00464A6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072B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5.1.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00DDC">
        <w:rPr>
          <w:rFonts w:ascii="Times New Roman" w:hAnsi="Times New Roman" w:cs="Times New Roman"/>
          <w:sz w:val="24"/>
          <w:szCs w:val="24"/>
          <w:lang w:val="en-US"/>
        </w:rPr>
        <w:t>Twinning Project BG99EN02</w:t>
      </w:r>
    </w:p>
    <w:p w:rsidR="00C814D5" w:rsidRPr="00B8072B" w:rsidRDefault="00C814D5" w:rsidP="00903C3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8072B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3C37" w:rsidRPr="00903C37">
        <w:t xml:space="preserve"> </w:t>
      </w:r>
      <w:r w:rsidR="00903C37" w:rsidRPr="00903C37">
        <w:rPr>
          <w:rFonts w:ascii="Times New Roman" w:hAnsi="Times New Roman" w:cs="Times New Roman"/>
          <w:sz w:val="24"/>
          <w:szCs w:val="24"/>
          <w:lang w:val="en-US"/>
        </w:rPr>
        <w:t>5.1.1.</w:t>
      </w:r>
      <w:r w:rsidR="00000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>Времеви ход на работата на отоплителните устройства</w:t>
      </w:r>
    </w:p>
    <w:p w:rsidR="00311A8D" w:rsidRPr="00D85438" w:rsidRDefault="00311A8D" w:rsidP="00903C37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5438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3C37" w:rsidRPr="00903C37">
        <w:rPr>
          <w:rFonts w:ascii="Times New Roman" w:hAnsi="Times New Roman" w:cs="Times New Roman"/>
          <w:sz w:val="24"/>
          <w:szCs w:val="24"/>
          <w:lang w:val="en-US"/>
        </w:rPr>
        <w:t>5.1.2.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Времеви ход на работата на организираните източници</w:t>
      </w:r>
    </w:p>
    <w:p w:rsidR="00C814D5" w:rsidRPr="0085292A" w:rsidRDefault="00311A8D" w:rsidP="00464A65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D85438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="0085292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5.3.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Емисии от бита</w:t>
      </w:r>
    </w:p>
    <w:p w:rsidR="0085292A" w:rsidRPr="00000DDC" w:rsidRDefault="0085292A" w:rsidP="00464A65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Прил</w:t>
      </w:r>
      <w:r w:rsidR="00903C37">
        <w:rPr>
          <w:rFonts w:ascii="Times New Roman" w:hAnsi="Times New Roman" w:cs="Times New Roman"/>
          <w:sz w:val="24"/>
          <w:szCs w:val="24"/>
          <w:lang w:val="bg-BG"/>
        </w:rPr>
        <w:t>ожение 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5.5.</w:t>
      </w:r>
      <w:r w:rsidR="00000DDC">
        <w:rPr>
          <w:rFonts w:ascii="Times New Roman" w:hAnsi="Times New Roman" w:cs="Times New Roman"/>
          <w:sz w:val="24"/>
          <w:szCs w:val="24"/>
          <w:lang w:val="bg-BG"/>
        </w:rPr>
        <w:t xml:space="preserve"> Емисии от трафика</w:t>
      </w:r>
    </w:p>
    <w:p w:rsidR="00000DDC" w:rsidRPr="00104C27" w:rsidRDefault="00000DDC" w:rsidP="00464A65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Приложение № 5.6. В</w:t>
      </w:r>
      <w:r w:rsidR="008E0C0A">
        <w:rPr>
          <w:rFonts w:ascii="Times New Roman" w:hAnsi="Times New Roman" w:cs="Times New Roman"/>
          <w:sz w:val="24"/>
          <w:szCs w:val="24"/>
          <w:lang w:val="bg-BG"/>
        </w:rPr>
        <w:t xml:space="preserve">ремеви ход на </w:t>
      </w:r>
      <w:r>
        <w:rPr>
          <w:rFonts w:ascii="Times New Roman" w:hAnsi="Times New Roman" w:cs="Times New Roman"/>
          <w:sz w:val="24"/>
          <w:szCs w:val="24"/>
          <w:lang w:val="bg-BG"/>
        </w:rPr>
        <w:t>трафика</w:t>
      </w:r>
    </w:p>
    <w:p w:rsidR="00104C27" w:rsidRPr="00C814D5" w:rsidRDefault="00104C27" w:rsidP="00464A65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Приложение №</w:t>
      </w:r>
      <w:r w:rsidR="00903C37">
        <w:rPr>
          <w:rFonts w:ascii="Times New Roman" w:hAnsi="Times New Roman" w:cs="Times New Roman"/>
          <w:sz w:val="24"/>
          <w:szCs w:val="24"/>
          <w:lang w:val="en-US"/>
        </w:rPr>
        <w:t xml:space="preserve"> VIII.1. </w:t>
      </w:r>
      <w:r w:rsidR="008E0C0A">
        <w:rPr>
          <w:rFonts w:ascii="Times New Roman" w:hAnsi="Times New Roman" w:cs="Times New Roman"/>
          <w:sz w:val="24"/>
          <w:szCs w:val="24"/>
          <w:lang w:val="bg-BG"/>
        </w:rPr>
        <w:t>Индикативен бюджет за изпълнение на мерките (финансов анализ)</w:t>
      </w:r>
    </w:p>
    <w:p w:rsidR="00311A8D" w:rsidRPr="00C814D5" w:rsidRDefault="00C814D5" w:rsidP="008E0C0A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C814D5">
        <w:rPr>
          <w:rFonts w:ascii="Times New Roman" w:hAnsi="Times New Roman" w:cs="Times New Roman"/>
          <w:sz w:val="24"/>
          <w:szCs w:val="24"/>
        </w:rPr>
        <w:t>Приложение №</w:t>
      </w:r>
      <w:r w:rsidR="008E0C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E0C0A">
        <w:rPr>
          <w:rFonts w:ascii="Times New Roman" w:hAnsi="Times New Roman" w:cs="Times New Roman"/>
          <w:sz w:val="24"/>
          <w:szCs w:val="24"/>
          <w:lang w:val="en-US"/>
        </w:rPr>
        <w:t xml:space="preserve">VIII.3. </w:t>
      </w:r>
      <w:r w:rsidR="008E0C0A" w:rsidRPr="008E0C0A">
        <w:rPr>
          <w:rFonts w:ascii="Times New Roman" w:hAnsi="Times New Roman" w:cs="Times New Roman"/>
          <w:sz w:val="24"/>
          <w:szCs w:val="24"/>
          <w:lang w:val="bg-BG"/>
        </w:rPr>
        <w:t>Актуализиране на проучванията относно замърсяването на въздуха от сектор битово отопление и сектор транспорт</w:t>
      </w:r>
    </w:p>
    <w:p w:rsidR="00EC34A3" w:rsidRPr="00EC34A3" w:rsidRDefault="00EC34A3" w:rsidP="00EC34A3">
      <w:pPr>
        <w:ind w:left="360"/>
        <w:rPr>
          <w:lang w:val="bg-BG"/>
        </w:rPr>
      </w:pPr>
      <w:bookmarkStart w:id="0" w:name="_GoBack"/>
      <w:bookmarkEnd w:id="0"/>
    </w:p>
    <w:sectPr w:rsidR="00EC34A3" w:rsidRPr="00EC34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D5" w:rsidRDefault="00C814D5" w:rsidP="00C814D5">
      <w:pPr>
        <w:spacing w:after="0" w:line="240" w:lineRule="auto"/>
      </w:pPr>
      <w:r>
        <w:separator/>
      </w:r>
    </w:p>
  </w:endnote>
  <w:endnote w:type="continuationSeparator" w:id="0">
    <w:p w:rsidR="00C814D5" w:rsidRDefault="00C814D5" w:rsidP="00C8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521058198" w:displacedByCustomXml="next"/>
  <w:sdt>
    <w:sdtPr>
      <w:id w:val="1071236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0DDC" w:rsidRPr="00C870E6" w:rsidRDefault="00000DDC" w:rsidP="00000DDC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/>
            <w:i/>
            <w:lang w:val="ru-RU" w:eastAsia="bg-BG"/>
          </w:rPr>
        </w:pPr>
        <w:r w:rsidRPr="009959A7">
          <w:rPr>
            <w:rFonts w:ascii="Times New Roman" w:eastAsia="Times New Roman" w:hAnsi="Times New Roman"/>
            <w:i/>
            <w:lang w:eastAsia="bg-BG"/>
          </w:rPr>
          <w:t>----------------------------------</w:t>
        </w:r>
        <w:r w:rsidRPr="00C870E6">
          <w:rPr>
            <w:rFonts w:ascii="Times New Roman" w:eastAsia="Times New Roman" w:hAnsi="Times New Roman"/>
            <w:i/>
            <w:lang w:val="ru-RU" w:eastAsia="bg-BG"/>
          </w:rPr>
          <w:t>---</w:t>
        </w:r>
        <w:r w:rsidRPr="009959A7">
          <w:rPr>
            <w:rFonts w:ascii="Times New Roman" w:eastAsia="Times New Roman" w:hAnsi="Times New Roman"/>
            <w:i/>
            <w:lang w:eastAsia="bg-BG"/>
          </w:rPr>
          <w:t xml:space="preserve">----------------- </w:t>
        </w:r>
        <w:hyperlink r:id="rId1" w:history="1">
          <w:r w:rsidRPr="009959A7">
            <w:rPr>
              <w:rFonts w:ascii="Times New Roman" w:eastAsia="Times New Roman" w:hAnsi="Times New Roman"/>
              <w:i/>
              <w:color w:val="0000FF"/>
              <w:u w:val="single"/>
              <w:lang w:val="en-US" w:eastAsia="bg-BG"/>
            </w:rPr>
            <w:t>www</w:t>
          </w:r>
          <w:r w:rsidRPr="00C870E6">
            <w:rPr>
              <w:rFonts w:ascii="Times New Roman" w:eastAsia="Times New Roman" w:hAnsi="Times New Roman"/>
              <w:i/>
              <w:color w:val="0000FF"/>
              <w:u w:val="single"/>
              <w:lang w:val="ru-RU" w:eastAsia="bg-BG"/>
            </w:rPr>
            <w:t>.</w:t>
          </w:r>
          <w:proofErr w:type="spellStart"/>
          <w:r w:rsidRPr="009959A7">
            <w:rPr>
              <w:rFonts w:ascii="Times New Roman" w:eastAsia="Times New Roman" w:hAnsi="Times New Roman"/>
              <w:i/>
              <w:color w:val="0000FF"/>
              <w:u w:val="single"/>
              <w:lang w:val="en-US" w:eastAsia="bg-BG"/>
            </w:rPr>
            <w:t>eufunds</w:t>
          </w:r>
          <w:proofErr w:type="spellEnd"/>
          <w:r w:rsidRPr="00C870E6">
            <w:rPr>
              <w:rFonts w:ascii="Times New Roman" w:eastAsia="Times New Roman" w:hAnsi="Times New Roman"/>
              <w:i/>
              <w:color w:val="0000FF"/>
              <w:u w:val="single"/>
              <w:lang w:val="ru-RU" w:eastAsia="bg-BG"/>
            </w:rPr>
            <w:t>.</w:t>
          </w:r>
          <w:r w:rsidRPr="009959A7">
            <w:rPr>
              <w:rFonts w:ascii="Times New Roman" w:eastAsia="Times New Roman" w:hAnsi="Times New Roman"/>
              <w:i/>
              <w:color w:val="0000FF"/>
              <w:u w:val="single"/>
              <w:lang w:val="en-US" w:eastAsia="bg-BG"/>
            </w:rPr>
            <w:t>bg</w:t>
          </w:r>
        </w:hyperlink>
        <w:r w:rsidRPr="00C870E6">
          <w:rPr>
            <w:rFonts w:ascii="Times New Roman" w:eastAsia="Times New Roman" w:hAnsi="Times New Roman"/>
            <w:i/>
            <w:lang w:val="ru-RU" w:eastAsia="bg-BG"/>
          </w:rPr>
          <w:t xml:space="preserve"> -----------------------------------------------</w:t>
        </w:r>
      </w:p>
      <w:p w:rsidR="00000DDC" w:rsidRDefault="00000DDC" w:rsidP="00000DDC">
        <w:pPr>
          <w:overflowPunct w:val="0"/>
          <w:autoSpaceDE w:val="0"/>
          <w:autoSpaceDN w:val="0"/>
          <w:adjustRightInd w:val="0"/>
          <w:spacing w:after="0" w:line="240" w:lineRule="auto"/>
          <w:ind w:left="-93"/>
          <w:jc w:val="center"/>
          <w:textAlignment w:val="baseline"/>
          <w:rPr>
            <w:rFonts w:ascii="Times New Roman" w:hAnsi="Times New Roman" w:cs="Times New Roman"/>
            <w:sz w:val="20"/>
            <w:szCs w:val="20"/>
          </w:rPr>
        </w:pPr>
        <w:proofErr w:type="spellStart"/>
        <w:r w:rsidRPr="00EB2590">
          <w:rPr>
            <w:rFonts w:ascii="Times New Roman" w:hAnsi="Times New Roman" w:cs="Times New Roman"/>
            <w:sz w:val="20"/>
            <w:szCs w:val="20"/>
          </w:rPr>
          <w:t>Административен</w:t>
        </w:r>
        <w:proofErr w:type="spellEnd"/>
        <w:r w:rsidRPr="00EB2590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EB2590">
          <w:rPr>
            <w:rFonts w:ascii="Times New Roman" w:hAnsi="Times New Roman" w:cs="Times New Roman"/>
            <w:sz w:val="20"/>
            <w:szCs w:val="20"/>
          </w:rPr>
          <w:t>договор</w:t>
        </w:r>
        <w:proofErr w:type="spellEnd"/>
        <w:r w:rsidRPr="00EB2590">
          <w:rPr>
            <w:rFonts w:ascii="Times New Roman" w:hAnsi="Times New Roman" w:cs="Times New Roman"/>
            <w:sz w:val="20"/>
            <w:szCs w:val="20"/>
          </w:rPr>
          <w:t xml:space="preserve"> за </w:t>
        </w:r>
        <w:proofErr w:type="spellStart"/>
        <w:r w:rsidRPr="00EB2590">
          <w:rPr>
            <w:rFonts w:ascii="Times New Roman" w:hAnsi="Times New Roman" w:cs="Times New Roman"/>
            <w:sz w:val="20"/>
            <w:szCs w:val="20"/>
          </w:rPr>
          <w:t>предоставяне</w:t>
        </w:r>
        <w:proofErr w:type="spellEnd"/>
        <w:r w:rsidRPr="00EB2590">
          <w:rPr>
            <w:rFonts w:ascii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EB2590">
          <w:rPr>
            <w:rFonts w:ascii="Times New Roman" w:hAnsi="Times New Roman" w:cs="Times New Roman"/>
            <w:sz w:val="20"/>
            <w:szCs w:val="20"/>
          </w:rPr>
          <w:t>на</w:t>
        </w:r>
        <w:proofErr w:type="spellEnd"/>
        <w:r w:rsidRPr="00EB2590">
          <w:rPr>
            <w:rFonts w:ascii="Times New Roman" w:hAnsi="Times New Roman" w:cs="Times New Roman"/>
            <w:sz w:val="20"/>
            <w:szCs w:val="20"/>
          </w:rPr>
          <w:t xml:space="preserve"> ДБФП №BG16M1OP002-5.002-0018-C01</w:t>
        </w:r>
      </w:p>
      <w:p w:rsidR="00000DDC" w:rsidRPr="00905798" w:rsidRDefault="00000DDC" w:rsidP="00000DDC">
        <w:pPr>
          <w:overflowPunct w:val="0"/>
          <w:autoSpaceDE w:val="0"/>
          <w:autoSpaceDN w:val="0"/>
          <w:adjustRightInd w:val="0"/>
          <w:spacing w:after="0" w:line="240" w:lineRule="auto"/>
          <w:ind w:left="-93"/>
          <w:jc w:val="center"/>
          <w:textAlignment w:val="baseline"/>
          <w:rPr>
            <w:rFonts w:ascii="Times New Roman" w:hAnsi="Times New Roman" w:cs="Times New Roman"/>
            <w:sz w:val="20"/>
            <w:szCs w:val="20"/>
            <w:lang w:val="bg-BG"/>
          </w:rPr>
        </w:pPr>
        <w:r>
          <w:rPr>
            <w:rFonts w:ascii="Times New Roman" w:hAnsi="Times New Roman" w:cs="Times New Roman"/>
            <w:sz w:val="20"/>
            <w:szCs w:val="20"/>
            <w:lang w:val="bg-BG"/>
          </w:rPr>
          <w:t>„Актуализация на Програмата за намаляване на емисиите и достигане на установените норми за фини прахови частици в атмосферния въздух на община Велико Търново“.</w:t>
        </w:r>
      </w:p>
      <w:p w:rsidR="00000DDC" w:rsidRDefault="00000DDC" w:rsidP="00000DDC">
        <w:pPr>
          <w:pStyle w:val="Footer"/>
          <w:jc w:val="right"/>
        </w:pPr>
        <w:r w:rsidRPr="00E20976">
          <w:rPr>
            <w:rFonts w:ascii="Times New Roman" w:hAnsi="Times New Roman" w:cs="Times New Roman"/>
          </w:rPr>
          <w:fldChar w:fldCharType="begin"/>
        </w:r>
        <w:r w:rsidRPr="00E20976">
          <w:rPr>
            <w:rFonts w:ascii="Times New Roman" w:hAnsi="Times New Roman" w:cs="Times New Roman"/>
          </w:rPr>
          <w:instrText xml:space="preserve"> PAGE   \* MERGEFORMAT </w:instrText>
        </w:r>
        <w:r w:rsidRPr="00E20976">
          <w:rPr>
            <w:rFonts w:ascii="Times New Roman" w:hAnsi="Times New Roman" w:cs="Times New Roman"/>
          </w:rPr>
          <w:fldChar w:fldCharType="separate"/>
        </w:r>
        <w:r w:rsidR="008E0C0A">
          <w:rPr>
            <w:rFonts w:ascii="Times New Roman" w:hAnsi="Times New Roman" w:cs="Times New Roman"/>
            <w:noProof/>
          </w:rPr>
          <w:t>1</w:t>
        </w:r>
        <w:r w:rsidRPr="00E20976">
          <w:rPr>
            <w:rFonts w:ascii="Times New Roman" w:hAnsi="Times New Roman" w:cs="Times New Roman"/>
            <w:noProof/>
          </w:rPr>
          <w:fldChar w:fldCharType="end"/>
        </w:r>
      </w:p>
    </w:sdtContent>
  </w:sdt>
  <w:bookmarkEnd w:id="1"/>
  <w:p w:rsidR="00C814D5" w:rsidRDefault="00C81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D5" w:rsidRDefault="00C814D5" w:rsidP="00C814D5">
      <w:pPr>
        <w:spacing w:after="0" w:line="240" w:lineRule="auto"/>
      </w:pPr>
      <w:r>
        <w:separator/>
      </w:r>
    </w:p>
  </w:footnote>
  <w:footnote w:type="continuationSeparator" w:id="0">
    <w:p w:rsidR="00C814D5" w:rsidRDefault="00C814D5" w:rsidP="00C8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DDC" w:rsidRDefault="00000DDC" w:rsidP="00000DDC">
    <w:pPr>
      <w:pStyle w:val="Header"/>
      <w:tabs>
        <w:tab w:val="clear" w:pos="9072"/>
        <w:tab w:val="left" w:pos="8304"/>
      </w:tabs>
      <w:rPr>
        <w:rFonts w:ascii="Times New Roman" w:hAnsi="Times New Roman" w:cs="Times New Roman"/>
        <w:b/>
        <w:sz w:val="16"/>
        <w:szCs w:val="16"/>
        <w:lang w:eastAsia="fr-FR"/>
      </w:rPr>
    </w:pPr>
    <w:r>
      <w:rPr>
        <w:rFonts w:ascii="Times New Roman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60288" behindDoc="0" locked="0" layoutInCell="1" allowOverlap="1" wp14:anchorId="1848286A" wp14:editId="23431B10">
          <wp:simplePos x="0" y="0"/>
          <wp:positionH relativeFrom="margin">
            <wp:posOffset>2446020</wp:posOffset>
          </wp:positionH>
          <wp:positionV relativeFrom="paragraph">
            <wp:posOffset>182880</wp:posOffset>
          </wp:positionV>
          <wp:extent cx="1143000" cy="746125"/>
          <wp:effectExtent l="0" t="0" r="0" b="0"/>
          <wp:wrapTopAndBottom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18" t="5444" r="10377" b="6674"/>
                  <a:stretch/>
                </pic:blipFill>
                <pic:spPr bwMode="auto">
                  <a:xfrm>
                    <a:off x="0" y="0"/>
                    <a:ext cx="1143000" cy="746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61312" behindDoc="0" locked="0" layoutInCell="1" allowOverlap="1" wp14:anchorId="60720343" wp14:editId="10F40200">
          <wp:simplePos x="0" y="0"/>
          <wp:positionH relativeFrom="margin">
            <wp:posOffset>106045</wp:posOffset>
          </wp:positionH>
          <wp:positionV relativeFrom="paragraph">
            <wp:posOffset>274320</wp:posOffset>
          </wp:positionV>
          <wp:extent cx="883920" cy="594360"/>
          <wp:effectExtent l="0" t="0" r="0" b="0"/>
          <wp:wrapSquare wrapText="bothSides"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59264" behindDoc="1" locked="0" layoutInCell="1" allowOverlap="1" wp14:anchorId="7BFD799C" wp14:editId="462F5E0B">
          <wp:simplePos x="0" y="0"/>
          <wp:positionH relativeFrom="margin">
            <wp:align>right</wp:align>
          </wp:positionH>
          <wp:positionV relativeFrom="paragraph">
            <wp:posOffset>327660</wp:posOffset>
          </wp:positionV>
          <wp:extent cx="1287780" cy="925195"/>
          <wp:effectExtent l="0" t="0" r="7620" b="8255"/>
          <wp:wrapTight wrapText="bothSides">
            <wp:wrapPolygon edited="0">
              <wp:start x="0" y="0"/>
              <wp:lineTo x="0" y="21348"/>
              <wp:lineTo x="21408" y="21348"/>
              <wp:lineTo x="21408" y="0"/>
              <wp:lineTo x="0" y="0"/>
            </wp:wrapPolygon>
          </wp:wrapTight>
          <wp:docPr id="92" name="Picture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925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0DDC" w:rsidRPr="00E33BF6" w:rsidRDefault="00000DDC" w:rsidP="00000DDC">
    <w:pPr>
      <w:pStyle w:val="Header"/>
      <w:tabs>
        <w:tab w:val="clear" w:pos="9072"/>
        <w:tab w:val="left" w:pos="8304"/>
      </w:tabs>
      <w:rPr>
        <w:rFonts w:ascii="Times New Roman" w:hAnsi="Times New Roman" w:cs="Times New Roman"/>
        <w:b/>
        <w:sz w:val="16"/>
        <w:szCs w:val="16"/>
        <w:lang w:eastAsia="fr-FR"/>
      </w:rPr>
    </w:pPr>
    <w:r w:rsidRPr="00E33BF6">
      <w:rPr>
        <w:rFonts w:ascii="Times New Roman" w:hAnsi="Times New Roman" w:cs="Times New Roman"/>
        <w:b/>
        <w:sz w:val="16"/>
        <w:szCs w:val="16"/>
        <w:lang w:eastAsia="fr-FR"/>
      </w:rPr>
      <w:t>ЕВРОПЕЙСКИ СЪЮЗ</w:t>
    </w:r>
  </w:p>
  <w:p w:rsidR="00000DDC" w:rsidRDefault="00000DDC" w:rsidP="00000DDC">
    <w:pPr>
      <w:tabs>
        <w:tab w:val="center" w:pos="4536"/>
        <w:tab w:val="right" w:pos="8680"/>
      </w:tabs>
      <w:spacing w:after="0"/>
      <w:rPr>
        <w:rFonts w:ascii="Times New Roman" w:hAnsi="Times New Roman"/>
        <w:b/>
        <w:sz w:val="18"/>
        <w:szCs w:val="18"/>
      </w:rPr>
    </w:pPr>
    <w:r w:rsidRPr="00E33BF6">
      <w:rPr>
        <w:rFonts w:ascii="Times New Roman" w:hAnsi="Times New Roman" w:cs="Times New Roman"/>
        <w:b/>
        <w:sz w:val="16"/>
        <w:szCs w:val="16"/>
        <w:lang w:eastAsia="fr-FR"/>
      </w:rPr>
      <w:t>КОХЕЗИОНЕН ФОНД</w:t>
    </w:r>
    <w:r w:rsidRPr="00E33BF6">
      <w:rPr>
        <w:rFonts w:ascii="Times New Roman" w:hAnsi="Times New Roman" w:cs="Times New Roman"/>
        <w:b/>
        <w:sz w:val="16"/>
        <w:szCs w:val="16"/>
        <w:lang w:val="bg-BG" w:eastAsia="fr-FR"/>
      </w:rPr>
      <w:t xml:space="preserve">                                     </w:t>
    </w:r>
    <w:r>
      <w:rPr>
        <w:rFonts w:ascii="Times New Roman" w:hAnsi="Times New Roman" w:cs="Times New Roman"/>
        <w:b/>
        <w:sz w:val="16"/>
        <w:szCs w:val="16"/>
        <w:lang w:val="bg-BG" w:eastAsia="fr-FR"/>
      </w:rPr>
      <w:t xml:space="preserve">      </w:t>
    </w:r>
    <w:r w:rsidRPr="002E151E">
      <w:rPr>
        <w:rFonts w:ascii="Times New Roman" w:hAnsi="Times New Roman"/>
        <w:b/>
        <w:sz w:val="18"/>
        <w:szCs w:val="18"/>
      </w:rPr>
      <w:t>ОБЩИНА ВЕЛИКО ТЪРНОВО</w:t>
    </w:r>
  </w:p>
  <w:p w:rsidR="00000DDC" w:rsidRPr="002E151E" w:rsidRDefault="00000DDC" w:rsidP="00000DDC">
    <w:pPr>
      <w:tabs>
        <w:tab w:val="center" w:pos="4536"/>
        <w:tab w:val="right" w:pos="8680"/>
      </w:tabs>
      <w:spacing w:after="0"/>
      <w:rPr>
        <w:rFonts w:ascii="Times New Roman" w:hAnsi="Times New Roman" w:cs="Times New Roman"/>
        <w:b/>
        <w:sz w:val="18"/>
        <w:szCs w:val="18"/>
        <w:lang w:eastAsia="fr-FR"/>
      </w:rPr>
    </w:pPr>
  </w:p>
  <w:p w:rsidR="00C814D5" w:rsidRDefault="00C81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E198C"/>
    <w:multiLevelType w:val="hybridMultilevel"/>
    <w:tmpl w:val="19A05ECC"/>
    <w:lvl w:ilvl="0" w:tplc="2E84EC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107CC"/>
    <w:multiLevelType w:val="hybridMultilevel"/>
    <w:tmpl w:val="95C05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6A"/>
    <w:rsid w:val="00000DDC"/>
    <w:rsid w:val="00094D56"/>
    <w:rsid w:val="00104C27"/>
    <w:rsid w:val="002A538A"/>
    <w:rsid w:val="002C66FE"/>
    <w:rsid w:val="00311A8D"/>
    <w:rsid w:val="003A0BC0"/>
    <w:rsid w:val="00460939"/>
    <w:rsid w:val="00464A65"/>
    <w:rsid w:val="00477B97"/>
    <w:rsid w:val="00567E03"/>
    <w:rsid w:val="00572D6A"/>
    <w:rsid w:val="0085292A"/>
    <w:rsid w:val="00890FF1"/>
    <w:rsid w:val="008E0C0A"/>
    <w:rsid w:val="00903C37"/>
    <w:rsid w:val="00B8072B"/>
    <w:rsid w:val="00BB5F29"/>
    <w:rsid w:val="00C63BFD"/>
    <w:rsid w:val="00C814D5"/>
    <w:rsid w:val="00D85438"/>
    <w:rsid w:val="00EC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746416"/>
  <w15:chartTrackingRefBased/>
  <w15:docId w15:val="{8BB0CC38-0447-44E8-AF51-8CD9C212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4D5"/>
  </w:style>
  <w:style w:type="paragraph" w:styleId="Footer">
    <w:name w:val="footer"/>
    <w:basedOn w:val="Normal"/>
    <w:link w:val="FooterChar"/>
    <w:unhideWhenUsed/>
    <w:rsid w:val="00C81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814D5"/>
  </w:style>
  <w:style w:type="paragraph" w:styleId="BalloonText">
    <w:name w:val="Balloon Text"/>
    <w:basedOn w:val="Normal"/>
    <w:link w:val="BalloonTextChar"/>
    <w:uiPriority w:val="99"/>
    <w:semiHidden/>
    <w:unhideWhenUsed/>
    <w:rsid w:val="00460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Eco3</cp:lastModifiedBy>
  <cp:revision>16</cp:revision>
  <cp:lastPrinted>2020-08-14T12:11:00Z</cp:lastPrinted>
  <dcterms:created xsi:type="dcterms:W3CDTF">2020-08-14T10:53:00Z</dcterms:created>
  <dcterms:modified xsi:type="dcterms:W3CDTF">2021-02-12T10:18:00Z</dcterms:modified>
</cp:coreProperties>
</file>